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562" w:firstLineChars="200"/>
        <w:jc w:val="left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Toc20023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（一）学校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整校推进实施成效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考核</w:t>
      </w:r>
      <w:bookmarkEnd w:id="0"/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学校信息化管理团队考核重在整校推进，对学校信息化发展及校本研修方案的制定与落实情况、指导各学科教研组组织实施校本研修活动，并对教师的能力点认证成果进行总评等方面；满分100分，80分及格。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980"/>
        <w:gridCol w:w="77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36"/>
              </w:rPr>
              <w:t>学校信息化管理团队考评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before="107"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考评内容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before="107" w:line="240" w:lineRule="auto"/>
              <w:ind w:left="1" w:leftChars="0" w:firstLine="470" w:firstLineChars="200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考评标准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before="107"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满分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before="107"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考评人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规划制订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管理团队制定学校能力提升工程2.0发展规划（内容包含：学校信息化教育教学发展规划、校本应用研修计划和校本应用考核方案），</w:t>
            </w:r>
            <w:r>
              <w:rPr>
                <w:rFonts w:hint="eastAsia" w:ascii="仿宋" w:hAnsi="仿宋" w:eastAsia="仿宋" w:cs="仿宋"/>
                <w:spacing w:val="-3"/>
              </w:rPr>
              <w:t>在平台整校推进规划处按照模板提交。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  <w:p>
            <w:pPr>
              <w:pStyle w:val="6"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教研组</w:t>
            </w:r>
          </w:p>
          <w:p>
            <w:pPr>
              <w:pStyle w:val="6"/>
              <w:spacing w:line="240" w:lineRule="auto"/>
              <w:jc w:val="center"/>
              <w:rPr>
                <w:rFonts w:hint="default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研修计划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default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各学科教研组依据学校整校推进发展规划，结合教研组教师现状和学科教学需求，确定微能力点和研修主题，制定教研组信息化教学研修计划（幼儿园要提交小中大班3个教研组的研修计划、小学至少要提交语数英综合4个教研组研修计划、中学至少要提交语数英、政史地、理化生、体音美6个教研组研修计划）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ind w:right="169" w:rightChars="0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校本研修</w:t>
            </w:r>
          </w:p>
          <w:p>
            <w:pPr>
              <w:pStyle w:val="6"/>
              <w:spacing w:line="240" w:lineRule="auto"/>
              <w:ind w:right="169" w:rightChars="0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活动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ind w:firstLine="468" w:firstLineChars="200"/>
              <w:rPr>
                <w:rFonts w:hint="default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1.学校管理团队研修资料，可以包括但不限于2.0启动会、学校信息化工作专题会议、管理团队信息化工作专题讲座、管理团队成员听评课指导活动、学校举行的信息化教学特色活动等。</w:t>
            </w:r>
          </w:p>
          <w:p>
            <w:pPr>
              <w:pStyle w:val="6"/>
              <w:spacing w:line="240" w:lineRule="auto"/>
              <w:ind w:firstLine="468" w:firstLineChars="200"/>
              <w:rPr>
                <w:rFonts w:hint="eastAsia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2.学校培训指导团队研修资料，可以包括但不限于指导团队成员及分工、指导团队成员专题讲座、指导团队成员听评课指导活动、指导团队成员解决教师信息化教学问题情况、指导团队成员开发信息化教学校本课程情况、指导团队组织开展的信息化教学特色活动等。</w:t>
            </w:r>
          </w:p>
          <w:p>
            <w:pPr>
              <w:pStyle w:val="6"/>
              <w:spacing w:line="240" w:lineRule="auto"/>
              <w:ind w:firstLine="468" w:firstLineChars="200"/>
              <w:rPr>
                <w:rFonts w:hint="eastAsia" w:ascii="仿宋" w:hAnsi="仿宋" w:eastAsia="仿宋" w:cs="仿宋"/>
                <w:spacing w:val="-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3.教研组研修资料，可以包括但不限于基于学科需求的信息化教学专题教研活动、教研组开展的备授听评课系列资料，要体现信息化创新教学应用情况、教研组开展的信息化教学专题培训、教研组研修活动总结等特色活动资料（数量要求与教研组研修计划数量一致，材料内容要丰富，尽可能图文并茂）。</w:t>
            </w:r>
          </w:p>
          <w:p>
            <w:pPr>
              <w:pStyle w:val="6"/>
              <w:spacing w:line="240" w:lineRule="auto"/>
              <w:ind w:firstLine="468" w:firstLineChars="200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3"/>
              </w:rPr>
              <w:t>批阅率达到100%。在平台校本研修活动处按照要求操作。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30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能力点认证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根据评分标准，100%批阅参训学员提交的能力点测评考核资料，100%批阅得1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3"/>
              </w:rPr>
              <w:t>分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要有显示对教师研修过程性和结果考核的相关材料，如2.0工作考核积分表等</w:t>
            </w:r>
            <w:r>
              <w:rPr>
                <w:rFonts w:hint="eastAsia" w:ascii="仿宋" w:hAnsi="仿宋" w:eastAsia="仿宋" w:cs="仿宋"/>
                <w:spacing w:val="-3"/>
              </w:rPr>
              <w:t>。在平台能力点认证处按要求操作。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网络研修情况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督促教师积极参与线上线下培训，确保参训率达到100%得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</w:rPr>
              <w:t>0分。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优秀案例提交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提交优秀教师成长案例5个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包含课堂实录、教学设计、教学课件、教学反思等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</w:rPr>
              <w:t>，提交一个得2分，共10分。在平台优秀案例处提交；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校本研修简报</w:t>
            </w: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以简报的形式提交至少3次管理团队组织校本研修活动的过程性资料，每提交一次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"/>
              </w:rPr>
              <w:t>分，共1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pacing w:val="-3"/>
              </w:rPr>
              <w:t>分。要体现出校本研修的真实问题与真实成效，在平台校本研修简报处提交相应的资料；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default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工作总结</w:t>
            </w:r>
          </w:p>
          <w:p>
            <w:pPr>
              <w:pStyle w:val="6"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80" w:type="dxa"/>
            <w:vAlign w:val="center"/>
          </w:tcPr>
          <w:p>
            <w:pPr>
              <w:pStyle w:val="6"/>
              <w:spacing w:line="240" w:lineRule="auto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提交1份学校能力提升工程2.0项目“整校推进”工作总结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图文并茂，要呈现通过研修学校在信息化方面取得成绩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</w:rPr>
              <w:t>，得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-3"/>
              </w:rPr>
              <w:t>分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3"/>
              </w:rPr>
              <w:t>。在平台整校推进处进行提交。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2JjMjhlZjY1MmRiMTIzMWEzN2E3MjBkMmFkZjYifQ=="/>
  </w:docVars>
  <w:rsids>
    <w:rsidRoot w:val="00000000"/>
    <w:rsid w:val="003E6BF2"/>
    <w:rsid w:val="00ED1315"/>
    <w:rsid w:val="01F77248"/>
    <w:rsid w:val="02213FE6"/>
    <w:rsid w:val="032E4D47"/>
    <w:rsid w:val="04375579"/>
    <w:rsid w:val="04824374"/>
    <w:rsid w:val="04FB5587"/>
    <w:rsid w:val="05956DDB"/>
    <w:rsid w:val="05DA01A8"/>
    <w:rsid w:val="074B6D85"/>
    <w:rsid w:val="07F40498"/>
    <w:rsid w:val="081F32A7"/>
    <w:rsid w:val="0955265E"/>
    <w:rsid w:val="09DF6D3E"/>
    <w:rsid w:val="0B4E3A9D"/>
    <w:rsid w:val="0C7F638D"/>
    <w:rsid w:val="0D274271"/>
    <w:rsid w:val="0DA92B1E"/>
    <w:rsid w:val="0EDA076B"/>
    <w:rsid w:val="10D60A11"/>
    <w:rsid w:val="113C66FE"/>
    <w:rsid w:val="13C61B7D"/>
    <w:rsid w:val="141B0041"/>
    <w:rsid w:val="156825AE"/>
    <w:rsid w:val="15823293"/>
    <w:rsid w:val="15E84B86"/>
    <w:rsid w:val="164F6FA2"/>
    <w:rsid w:val="164F7029"/>
    <w:rsid w:val="16A51FB6"/>
    <w:rsid w:val="16EB6EA7"/>
    <w:rsid w:val="170C2C5F"/>
    <w:rsid w:val="172649D6"/>
    <w:rsid w:val="182D7354"/>
    <w:rsid w:val="184E0CEC"/>
    <w:rsid w:val="193A79F0"/>
    <w:rsid w:val="19C169D0"/>
    <w:rsid w:val="1C2E5379"/>
    <w:rsid w:val="1F680515"/>
    <w:rsid w:val="20A13715"/>
    <w:rsid w:val="20B117B1"/>
    <w:rsid w:val="2148274F"/>
    <w:rsid w:val="21A62FC3"/>
    <w:rsid w:val="233A33D9"/>
    <w:rsid w:val="24DC3E0A"/>
    <w:rsid w:val="25156162"/>
    <w:rsid w:val="25B305EA"/>
    <w:rsid w:val="269221D6"/>
    <w:rsid w:val="27D960D0"/>
    <w:rsid w:val="28487CEE"/>
    <w:rsid w:val="287845F5"/>
    <w:rsid w:val="28BD5FE3"/>
    <w:rsid w:val="291644D1"/>
    <w:rsid w:val="29981019"/>
    <w:rsid w:val="2A9A5C2D"/>
    <w:rsid w:val="2B305A68"/>
    <w:rsid w:val="2C594250"/>
    <w:rsid w:val="2E951288"/>
    <w:rsid w:val="2F907296"/>
    <w:rsid w:val="2FEB2341"/>
    <w:rsid w:val="30226805"/>
    <w:rsid w:val="31982EEE"/>
    <w:rsid w:val="319F5F79"/>
    <w:rsid w:val="31F9640B"/>
    <w:rsid w:val="356B252F"/>
    <w:rsid w:val="36CF347B"/>
    <w:rsid w:val="372B2510"/>
    <w:rsid w:val="372C3815"/>
    <w:rsid w:val="385B709E"/>
    <w:rsid w:val="38DA69D3"/>
    <w:rsid w:val="3A9E53BA"/>
    <w:rsid w:val="3BF014E4"/>
    <w:rsid w:val="3C32703D"/>
    <w:rsid w:val="3CBF53D4"/>
    <w:rsid w:val="3D82539D"/>
    <w:rsid w:val="3DC426E4"/>
    <w:rsid w:val="40C355D0"/>
    <w:rsid w:val="415B0DB3"/>
    <w:rsid w:val="43CF711B"/>
    <w:rsid w:val="459F41C9"/>
    <w:rsid w:val="45DF2F3B"/>
    <w:rsid w:val="475D1BA0"/>
    <w:rsid w:val="48202F63"/>
    <w:rsid w:val="48835206"/>
    <w:rsid w:val="49956348"/>
    <w:rsid w:val="4CB30740"/>
    <w:rsid w:val="4D640F8B"/>
    <w:rsid w:val="4D8971C2"/>
    <w:rsid w:val="4E4E3A88"/>
    <w:rsid w:val="4FAF23CA"/>
    <w:rsid w:val="503A452D"/>
    <w:rsid w:val="512E02BD"/>
    <w:rsid w:val="52EA6014"/>
    <w:rsid w:val="539F2640"/>
    <w:rsid w:val="53CF6B1D"/>
    <w:rsid w:val="54BE2A98"/>
    <w:rsid w:val="551B53B0"/>
    <w:rsid w:val="56384502"/>
    <w:rsid w:val="571A7074"/>
    <w:rsid w:val="57B162ED"/>
    <w:rsid w:val="581A249A"/>
    <w:rsid w:val="587E21BE"/>
    <w:rsid w:val="58B65B9B"/>
    <w:rsid w:val="5908689F"/>
    <w:rsid w:val="591326B2"/>
    <w:rsid w:val="591710B8"/>
    <w:rsid w:val="5953349B"/>
    <w:rsid w:val="59D12A7F"/>
    <w:rsid w:val="5ADF64A5"/>
    <w:rsid w:val="5B2322B3"/>
    <w:rsid w:val="5B374935"/>
    <w:rsid w:val="5BF34CE8"/>
    <w:rsid w:val="5D0D3237"/>
    <w:rsid w:val="5D3E7289"/>
    <w:rsid w:val="5D963248"/>
    <w:rsid w:val="5E6F53FC"/>
    <w:rsid w:val="5F4408D8"/>
    <w:rsid w:val="6009191A"/>
    <w:rsid w:val="60627DEA"/>
    <w:rsid w:val="6104413C"/>
    <w:rsid w:val="63A70E8C"/>
    <w:rsid w:val="640B2D98"/>
    <w:rsid w:val="64362CFA"/>
    <w:rsid w:val="64945292"/>
    <w:rsid w:val="64C2705A"/>
    <w:rsid w:val="666C4E98"/>
    <w:rsid w:val="667E4DB2"/>
    <w:rsid w:val="676C6D60"/>
    <w:rsid w:val="696A51CF"/>
    <w:rsid w:val="6BA73AAA"/>
    <w:rsid w:val="6C9C30BE"/>
    <w:rsid w:val="6CD43218"/>
    <w:rsid w:val="6D305B30"/>
    <w:rsid w:val="6E6639AE"/>
    <w:rsid w:val="6F9D5C29"/>
    <w:rsid w:val="70DE4037"/>
    <w:rsid w:val="715E0F72"/>
    <w:rsid w:val="720A7028"/>
    <w:rsid w:val="73553806"/>
    <w:rsid w:val="73962032"/>
    <w:rsid w:val="7648159B"/>
    <w:rsid w:val="76897E06"/>
    <w:rsid w:val="779D6E8E"/>
    <w:rsid w:val="787E4A3E"/>
    <w:rsid w:val="7A2A24FB"/>
    <w:rsid w:val="7A9244A9"/>
    <w:rsid w:val="7AB00FF9"/>
    <w:rsid w:val="7B207590"/>
    <w:rsid w:val="7B5C60F0"/>
    <w:rsid w:val="7C181D26"/>
    <w:rsid w:val="7C214BB4"/>
    <w:rsid w:val="7D160944"/>
    <w:rsid w:val="7D2E5FEB"/>
    <w:rsid w:val="7D320274"/>
    <w:rsid w:val="7E947C27"/>
    <w:rsid w:val="7EA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  <w:rPr>
      <w:rFonts w:ascii="Times New Roman" w:hAnsi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1160</Characters>
  <Lines>0</Lines>
  <Paragraphs>0</Paragraphs>
  <TotalTime>58</TotalTime>
  <ScaleCrop>false</ScaleCrop>
  <LinksUpToDate>false</LinksUpToDate>
  <CharactersWithSpaces>1160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2023-05-16T01:40:00Z</dcterms:created>
  <dc:creator>86158</dc:creator>
  <cp:lastModifiedBy>项目组王老师</cp:lastModifiedBy>
  <dcterms:modified xsi:type="dcterms:W3CDTF">2023-09-14T14:29:06Z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FA70F720DE6246FFA05DE0E976D5516A_13</vt:lpwstr>
  </property>
</Properties>
</file>